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45" w:rsidRPr="00644945" w:rsidRDefault="00644945" w:rsidP="00644945">
      <w:pPr>
        <w:spacing w:before="100" w:after="100" w:line="240" w:lineRule="auto"/>
        <w:ind w:left="567" w:right="567"/>
        <w:jc w:val="center"/>
        <w:outlineLvl w:val="2"/>
        <w:rPr>
          <w:rFonts w:ascii="Times New Roman" w:eastAsia="Times New Roman" w:hAnsi="Times New Roman" w:cs="Times New Roman"/>
          <w:b/>
          <w:bCs/>
          <w:sz w:val="28"/>
          <w:szCs w:val="28"/>
          <w:lang w:eastAsia="ru-RU"/>
        </w:rPr>
      </w:pPr>
      <w:r w:rsidRPr="00644945">
        <w:rPr>
          <w:rFonts w:ascii="Times New Roman" w:eastAsia="Times New Roman" w:hAnsi="Times New Roman" w:cs="Times New Roman"/>
          <w:b/>
          <w:bCs/>
          <w:sz w:val="28"/>
          <w:szCs w:val="28"/>
          <w:lang w:eastAsia="ru-RU"/>
        </w:rPr>
        <w:t xml:space="preserve">КОНВЕНЦИЯ О ПРАВАХ РЕБЕНКА </w:t>
      </w:r>
    </w:p>
    <w:p w:rsidR="00644945" w:rsidRPr="00644945" w:rsidRDefault="00644945" w:rsidP="00644945">
      <w:pPr>
        <w:spacing w:before="100" w:after="100" w:line="240" w:lineRule="auto"/>
        <w:ind w:left="567" w:right="567"/>
        <w:outlineLvl w:val="3"/>
        <w:rPr>
          <w:rFonts w:ascii="Times New Roman" w:eastAsia="Times New Roman" w:hAnsi="Times New Roman" w:cs="Times New Roman"/>
          <w:b/>
          <w:bCs/>
          <w:sz w:val="28"/>
          <w:szCs w:val="28"/>
          <w:lang w:eastAsia="ru-RU"/>
        </w:rPr>
      </w:pPr>
      <w:r w:rsidRPr="00644945">
        <w:rPr>
          <w:rFonts w:ascii="Times New Roman" w:eastAsia="Times New Roman" w:hAnsi="Times New Roman" w:cs="Times New Roman"/>
          <w:b/>
          <w:bCs/>
          <w:sz w:val="28"/>
          <w:szCs w:val="28"/>
          <w:lang w:eastAsia="ru-RU"/>
        </w:rPr>
        <w:t>Преамбула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Государства-участники настоящей Конвенции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считая</w:t>
      </w:r>
      <w:r w:rsidRPr="00644945">
        <w:rPr>
          <w:rFonts w:ascii="Times New Roman" w:eastAsia="Times New Roman" w:hAnsi="Times New Roman" w:cs="Times New Roman"/>
          <w:sz w:val="28"/>
          <w:szCs w:val="28"/>
          <w:lang w:eastAsia="ru-RU"/>
        </w:rPr>
        <w:t>,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принимая во внимание</w:t>
      </w:r>
      <w:r w:rsidRPr="00644945">
        <w:rPr>
          <w:rFonts w:ascii="Times New Roman" w:eastAsia="Times New Roman" w:hAnsi="Times New Roman" w:cs="Times New Roman"/>
          <w:sz w:val="28"/>
          <w:szCs w:val="28"/>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644945">
        <w:rPr>
          <w:rFonts w:ascii="Times New Roman" w:eastAsia="Times New Roman" w:hAnsi="Times New Roman" w:cs="Times New Roman"/>
          <w:sz w:val="28"/>
          <w:szCs w:val="28"/>
          <w:lang w:eastAsia="ru-RU"/>
        </w:rPr>
        <w:t>содействовать</w:t>
      </w:r>
      <w:proofErr w:type="gramEnd"/>
      <w:r w:rsidRPr="00644945">
        <w:rPr>
          <w:rFonts w:ascii="Times New Roman" w:eastAsia="Times New Roman" w:hAnsi="Times New Roman" w:cs="Times New Roman"/>
          <w:sz w:val="28"/>
          <w:szCs w:val="28"/>
          <w:lang w:eastAsia="ru-RU"/>
        </w:rPr>
        <w:t xml:space="preserve"> социальному прогрессу и улучшению условий жизни при большей свободе,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i/>
          <w:iCs/>
          <w:sz w:val="28"/>
          <w:szCs w:val="28"/>
          <w:lang w:eastAsia="ru-RU"/>
        </w:rPr>
        <w:t>признавая</w:t>
      </w:r>
      <w:r w:rsidRPr="00644945">
        <w:rPr>
          <w:rFonts w:ascii="Times New Roman" w:eastAsia="Times New Roman" w:hAnsi="Times New Roman" w:cs="Times New Roman"/>
          <w:sz w:val="28"/>
          <w:szCs w:val="28"/>
          <w:lang w:eastAsia="ru-RU"/>
        </w:rPr>
        <w:t>,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644945">
        <w:rPr>
          <w:rFonts w:ascii="Times New Roman" w:eastAsia="Times New Roman" w:hAnsi="Times New Roman" w:cs="Times New Roman"/>
          <w:sz w:val="28"/>
          <w:szCs w:val="28"/>
          <w:lang w:eastAsia="ru-RU"/>
        </w:rPr>
        <w:t xml:space="preserve"> положение, рождение или иные обстоятельства,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напоминая</w:t>
      </w:r>
      <w:r w:rsidRPr="00644945">
        <w:rPr>
          <w:rFonts w:ascii="Times New Roman" w:eastAsia="Times New Roman" w:hAnsi="Times New Roman" w:cs="Times New Roman"/>
          <w:sz w:val="28"/>
          <w:szCs w:val="28"/>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убежденные</w:t>
      </w:r>
      <w:r w:rsidRPr="00644945">
        <w:rPr>
          <w:rFonts w:ascii="Times New Roman" w:eastAsia="Times New Roman" w:hAnsi="Times New Roman" w:cs="Times New Roman"/>
          <w:sz w:val="28"/>
          <w:szCs w:val="28"/>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она могла полностью возложить на себя обязанности в рамках общества,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признавая</w:t>
      </w:r>
      <w:r w:rsidRPr="00644945">
        <w:rPr>
          <w:rFonts w:ascii="Times New Roman" w:eastAsia="Times New Roman" w:hAnsi="Times New Roman" w:cs="Times New Roman"/>
          <w:sz w:val="28"/>
          <w:szCs w:val="28"/>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считая</w:t>
      </w:r>
      <w:r w:rsidRPr="00644945">
        <w:rPr>
          <w:rFonts w:ascii="Times New Roman" w:eastAsia="Times New Roman" w:hAnsi="Times New Roman" w:cs="Times New Roman"/>
          <w:sz w:val="28"/>
          <w:szCs w:val="28"/>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i/>
          <w:iCs/>
          <w:sz w:val="28"/>
          <w:szCs w:val="28"/>
          <w:lang w:eastAsia="ru-RU"/>
        </w:rPr>
        <w:t>принимая во внимание</w:t>
      </w:r>
      <w:r w:rsidRPr="00644945">
        <w:rPr>
          <w:rFonts w:ascii="Times New Roman" w:eastAsia="Times New Roman" w:hAnsi="Times New Roman" w:cs="Times New Roman"/>
          <w:sz w:val="28"/>
          <w:szCs w:val="28"/>
          <w:lang w:eastAsia="ru-RU"/>
        </w:rPr>
        <w:t xml:space="preserve">,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w:t>
      </w:r>
      <w:r w:rsidRPr="00644945">
        <w:rPr>
          <w:rFonts w:ascii="Times New Roman" w:eastAsia="Times New Roman" w:hAnsi="Times New Roman" w:cs="Times New Roman"/>
          <w:sz w:val="28"/>
          <w:szCs w:val="28"/>
          <w:lang w:eastAsia="ru-RU"/>
        </w:rPr>
        <w:lastRenderedPageBreak/>
        <w:t>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644945">
        <w:rPr>
          <w:rFonts w:ascii="Times New Roman" w:eastAsia="Times New Roman" w:hAnsi="Times New Roman" w:cs="Times New Roman"/>
          <w:sz w:val="28"/>
          <w:szCs w:val="28"/>
          <w:lang w:eastAsia="ru-RU"/>
        </w:rPr>
        <w:t xml:space="preserve"> </w:t>
      </w:r>
      <w:proofErr w:type="gramStart"/>
      <w:r w:rsidRPr="00644945">
        <w:rPr>
          <w:rFonts w:ascii="Times New Roman" w:eastAsia="Times New Roman" w:hAnsi="Times New Roman" w:cs="Times New Roman"/>
          <w:sz w:val="28"/>
          <w:szCs w:val="28"/>
          <w:lang w:eastAsia="ru-RU"/>
        </w:rPr>
        <w:t>правах</w:t>
      </w:r>
      <w:proofErr w:type="gramEnd"/>
      <w:r w:rsidRPr="00644945">
        <w:rPr>
          <w:rFonts w:ascii="Times New Roman" w:eastAsia="Times New Roman" w:hAnsi="Times New Roman" w:cs="Times New Roman"/>
          <w:sz w:val="28"/>
          <w:szCs w:val="28"/>
          <w:lang w:eastAsia="ru-RU"/>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принимая во внимание</w:t>
      </w:r>
      <w:r w:rsidRPr="00644945">
        <w:rPr>
          <w:rFonts w:ascii="Times New Roman" w:eastAsia="Times New Roman" w:hAnsi="Times New Roman" w:cs="Times New Roman"/>
          <w:sz w:val="28"/>
          <w:szCs w:val="28"/>
          <w:lang w:eastAsia="ru-RU"/>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i/>
          <w:iCs/>
          <w:sz w:val="28"/>
          <w:szCs w:val="28"/>
          <w:lang w:eastAsia="ru-RU"/>
        </w:rPr>
        <w:t>ссылаясь</w:t>
      </w:r>
      <w:r w:rsidRPr="00644945">
        <w:rPr>
          <w:rFonts w:ascii="Times New Roman" w:eastAsia="Times New Roman" w:hAnsi="Times New Roman" w:cs="Times New Roman"/>
          <w:sz w:val="28"/>
          <w:szCs w:val="28"/>
          <w:lang w:eastAsia="ru-RU"/>
        </w:rPr>
        <w:t xml:space="preserve">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признавая</w:t>
      </w:r>
      <w:r w:rsidRPr="00644945">
        <w:rPr>
          <w:rFonts w:ascii="Times New Roman" w:eastAsia="Times New Roman" w:hAnsi="Times New Roman" w:cs="Times New Roman"/>
          <w:sz w:val="28"/>
          <w:szCs w:val="28"/>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учитывая должным образом</w:t>
      </w:r>
      <w:r w:rsidRPr="00644945">
        <w:rPr>
          <w:rFonts w:ascii="Times New Roman" w:eastAsia="Times New Roman" w:hAnsi="Times New Roman" w:cs="Times New Roman"/>
          <w:sz w:val="28"/>
          <w:szCs w:val="28"/>
          <w:lang w:eastAsia="ru-RU"/>
        </w:rPr>
        <w:t xml:space="preserve"> важность традиций и культурных ценностей каждого народа для защиты и гармоничного развития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признавая</w:t>
      </w:r>
      <w:r w:rsidRPr="00644945">
        <w:rPr>
          <w:rFonts w:ascii="Times New Roman" w:eastAsia="Times New Roman" w:hAnsi="Times New Roman" w:cs="Times New Roman"/>
          <w:sz w:val="28"/>
          <w:szCs w:val="28"/>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согласились</w:t>
      </w:r>
      <w:r w:rsidRPr="00644945">
        <w:rPr>
          <w:rFonts w:ascii="Times New Roman" w:eastAsia="Times New Roman" w:hAnsi="Times New Roman" w:cs="Times New Roman"/>
          <w:sz w:val="28"/>
          <w:szCs w:val="28"/>
          <w:lang w:eastAsia="ru-RU"/>
        </w:rPr>
        <w:t xml:space="preserve"> о нижеследующем: </w:t>
      </w:r>
    </w:p>
    <w:p w:rsidR="00644945" w:rsidRPr="00644945" w:rsidRDefault="00644945" w:rsidP="00644945">
      <w:pPr>
        <w:spacing w:before="100" w:after="100" w:line="240" w:lineRule="auto"/>
        <w:ind w:left="567" w:right="567"/>
        <w:outlineLvl w:val="3"/>
        <w:rPr>
          <w:rFonts w:ascii="Times New Roman" w:eastAsia="Times New Roman" w:hAnsi="Times New Roman" w:cs="Times New Roman"/>
          <w:b/>
          <w:bCs/>
          <w:sz w:val="28"/>
          <w:szCs w:val="28"/>
          <w:lang w:eastAsia="ru-RU"/>
        </w:rPr>
      </w:pPr>
      <w:r w:rsidRPr="00644945">
        <w:rPr>
          <w:rFonts w:ascii="Times New Roman" w:eastAsia="Times New Roman" w:hAnsi="Times New Roman" w:cs="Times New Roman"/>
          <w:b/>
          <w:bCs/>
          <w:sz w:val="28"/>
          <w:szCs w:val="28"/>
          <w:lang w:eastAsia="ru-RU"/>
        </w:rPr>
        <w:t>Часть I</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2</w:t>
      </w:r>
      <w:r w:rsidRPr="00644945">
        <w:rPr>
          <w:rFonts w:ascii="Times New Roman" w:eastAsia="Times New Roman" w:hAnsi="Times New Roman" w:cs="Times New Roman"/>
          <w:b/>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w:t>
      </w:r>
      <w:proofErr w:type="gramStart"/>
      <w:r w:rsidRPr="00644945">
        <w:rPr>
          <w:rFonts w:ascii="Times New Roman" w:eastAsia="Times New Roman" w:hAnsi="Times New Roman" w:cs="Times New Roman"/>
          <w:sz w:val="28"/>
          <w:szCs w:val="28"/>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w:t>
      </w:r>
      <w:r w:rsidRPr="00644945">
        <w:rPr>
          <w:rFonts w:ascii="Times New Roman" w:eastAsia="Times New Roman" w:hAnsi="Times New Roman" w:cs="Times New Roman"/>
          <w:sz w:val="28"/>
          <w:szCs w:val="28"/>
          <w:lang w:eastAsia="ru-RU"/>
        </w:rPr>
        <w:lastRenderedPageBreak/>
        <w:t xml:space="preserve">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w:t>
      </w:r>
      <w:r w:rsidRPr="00644945">
        <w:rPr>
          <w:rFonts w:ascii="Times New Roman" w:eastAsia="Times New Roman" w:hAnsi="Times New Roman" w:cs="Times New Roman"/>
          <w:b/>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644945">
        <w:rPr>
          <w:rFonts w:ascii="Times New Roman" w:eastAsia="Times New Roman" w:hAnsi="Times New Roman" w:cs="Times New Roman"/>
          <w:sz w:val="28"/>
          <w:szCs w:val="28"/>
          <w:lang w:eastAsia="ru-RU"/>
        </w:rPr>
        <w:t>рамках</w:t>
      </w:r>
      <w:proofErr w:type="gramEnd"/>
      <w:r w:rsidRPr="00644945">
        <w:rPr>
          <w:rFonts w:ascii="Times New Roman" w:eastAsia="Times New Roman" w:hAnsi="Times New Roman" w:cs="Times New Roman"/>
          <w:sz w:val="28"/>
          <w:szCs w:val="28"/>
          <w:lang w:eastAsia="ru-RU"/>
        </w:rPr>
        <w:t xml:space="preserve"> имеющихся у них ресурсов и, в случае необходимости, в рамках международного сотрудничества.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5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sz w:val="28"/>
          <w:szCs w:val="28"/>
          <w:lang w:eastAsia="ru-RU"/>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w:t>
      </w:r>
      <w:r w:rsidRPr="00644945">
        <w:rPr>
          <w:rFonts w:ascii="Times New Roman" w:eastAsia="Times New Roman" w:hAnsi="Times New Roman" w:cs="Times New Roman"/>
          <w:sz w:val="28"/>
          <w:szCs w:val="28"/>
          <w:lang w:eastAsia="ru-RU"/>
        </w:rPr>
        <w:lastRenderedPageBreak/>
        <w:t>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6</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1. Государства-участники признают, что каждый ребенок имеет неотъемлемое право на жизнь.</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Государства-участники обеспечивают в максимально возможной степени выживание и здоровое развитие ребенка.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7</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644945">
        <w:rPr>
          <w:rFonts w:ascii="Times New Roman" w:eastAsia="Times New Roman" w:hAnsi="Times New Roman" w:cs="Times New Roman"/>
          <w:sz w:val="28"/>
          <w:szCs w:val="28"/>
          <w:lang w:eastAsia="ru-RU"/>
        </w:rPr>
        <w:t>это</w:t>
      </w:r>
      <w:proofErr w:type="gramEnd"/>
      <w:r w:rsidRPr="00644945">
        <w:rPr>
          <w:rFonts w:ascii="Times New Roman" w:eastAsia="Times New Roman" w:hAnsi="Times New Roman" w:cs="Times New Roman"/>
          <w:sz w:val="28"/>
          <w:szCs w:val="28"/>
          <w:lang w:eastAsia="ru-RU"/>
        </w:rPr>
        <w:t xml:space="preserve"> возможно, право знать своих родителей и право на их заботу.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8</w:t>
      </w:r>
      <w:r w:rsidRPr="00644945">
        <w:rPr>
          <w:rFonts w:ascii="Times New Roman" w:eastAsia="Times New Roman" w:hAnsi="Times New Roman" w:cs="Times New Roman"/>
          <w:b/>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9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В ходе любого разбирательства в соответствии с пунктом 1 настоящей статьи всем заинтересованным сторонам </w:t>
      </w:r>
      <w:r w:rsidRPr="00644945">
        <w:rPr>
          <w:rFonts w:ascii="Times New Roman" w:eastAsia="Times New Roman" w:hAnsi="Times New Roman" w:cs="Times New Roman"/>
          <w:sz w:val="28"/>
          <w:szCs w:val="28"/>
          <w:lang w:eastAsia="ru-RU"/>
        </w:rPr>
        <w:lastRenderedPageBreak/>
        <w:t xml:space="preserve">предоставляется возможность участвовать в разбирательстве и излагать свои точки зрения.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w:t>
      </w:r>
      <w:proofErr w:type="gramStart"/>
      <w:r w:rsidRPr="00644945">
        <w:rPr>
          <w:rFonts w:ascii="Times New Roman" w:eastAsia="Times New Roman" w:hAnsi="Times New Roman" w:cs="Times New Roman"/>
          <w:sz w:val="28"/>
          <w:szCs w:val="28"/>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644945">
        <w:rPr>
          <w:rFonts w:ascii="Times New Roman" w:eastAsia="Times New Roman" w:hAnsi="Times New Roman" w:cs="Times New Roman"/>
          <w:sz w:val="28"/>
          <w:szCs w:val="28"/>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10</w:t>
      </w:r>
      <w:r w:rsidRPr="00644945">
        <w:rPr>
          <w:rFonts w:ascii="Times New Roman" w:eastAsia="Times New Roman" w:hAnsi="Times New Roman" w:cs="Times New Roman"/>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644945">
        <w:rPr>
          <w:rFonts w:ascii="Times New Roman" w:eastAsia="Times New Roman" w:hAnsi="Times New Roman" w:cs="Times New Roman"/>
          <w:sz w:val="28"/>
          <w:szCs w:val="28"/>
          <w:lang w:eastAsia="ru-RU"/>
        </w:rPr>
        <w:t>в</w:t>
      </w:r>
      <w:proofErr w:type="gramEnd"/>
      <w:r w:rsidRPr="00644945">
        <w:rPr>
          <w:rFonts w:ascii="Times New Roman" w:eastAsia="Times New Roman" w:hAnsi="Times New Roman" w:cs="Times New Roman"/>
          <w:sz w:val="28"/>
          <w:szCs w:val="28"/>
          <w:lang w:eastAsia="ru-RU"/>
        </w:rPr>
        <w:t xml:space="preserve"> </w:t>
      </w:r>
      <w:proofErr w:type="gramStart"/>
      <w:r w:rsidRPr="00644945">
        <w:rPr>
          <w:rFonts w:ascii="Times New Roman" w:eastAsia="Times New Roman" w:hAnsi="Times New Roman" w:cs="Times New Roman"/>
          <w:sz w:val="28"/>
          <w:szCs w:val="28"/>
          <w:lang w:eastAsia="ru-RU"/>
        </w:rPr>
        <w:t>государство-участник</w:t>
      </w:r>
      <w:proofErr w:type="gramEnd"/>
      <w:r w:rsidRPr="00644945">
        <w:rPr>
          <w:rFonts w:ascii="Times New Roman" w:eastAsia="Times New Roman" w:hAnsi="Times New Roman" w:cs="Times New Roman"/>
          <w:sz w:val="28"/>
          <w:szCs w:val="28"/>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644945">
        <w:rPr>
          <w:rFonts w:ascii="Times New Roman" w:eastAsia="Times New Roman" w:hAnsi="Times New Roman" w:cs="Times New Roman"/>
          <w:sz w:val="28"/>
          <w:szCs w:val="28"/>
          <w:lang w:eastAsia="ru-RU"/>
        </w:rPr>
        <w:t>ordre</w:t>
      </w:r>
      <w:proofErr w:type="spellEnd"/>
      <w:r w:rsidRPr="00644945">
        <w:rPr>
          <w:rFonts w:ascii="Times New Roman" w:eastAsia="Times New Roman" w:hAnsi="Times New Roman" w:cs="Times New Roman"/>
          <w:sz w:val="28"/>
          <w:szCs w:val="28"/>
          <w:lang w:eastAsia="ru-RU"/>
        </w:rPr>
        <w:t xml:space="preserve"> </w:t>
      </w:r>
      <w:proofErr w:type="spellStart"/>
      <w:r w:rsidRPr="00644945">
        <w:rPr>
          <w:rFonts w:ascii="Times New Roman" w:eastAsia="Times New Roman" w:hAnsi="Times New Roman" w:cs="Times New Roman"/>
          <w:sz w:val="28"/>
          <w:szCs w:val="28"/>
          <w:lang w:eastAsia="ru-RU"/>
        </w:rPr>
        <w:t>public</w:t>
      </w:r>
      <w:proofErr w:type="spellEnd"/>
      <w:r w:rsidRPr="00644945">
        <w:rPr>
          <w:rFonts w:ascii="Times New Roman" w:eastAsia="Times New Roman" w:hAnsi="Times New Roman" w:cs="Times New Roman"/>
          <w:sz w:val="28"/>
          <w:szCs w:val="28"/>
          <w:lang w:eastAsia="ru-RU"/>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lastRenderedPageBreak/>
        <w:t xml:space="preserve">Статья 11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принимают меры для борьбы с незаконным перемещением и невозвращением детей из-за границы.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12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13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a</w:t>
      </w:r>
      <w:r w:rsidRPr="00644945">
        <w:rPr>
          <w:rFonts w:ascii="Times New Roman" w:eastAsia="Times New Roman" w:hAnsi="Times New Roman" w:cs="Times New Roman"/>
          <w:sz w:val="28"/>
          <w:szCs w:val="28"/>
          <w:lang w:eastAsia="ru-RU"/>
        </w:rPr>
        <w:t xml:space="preserve">) для уважения прав и репутации других лиц; или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b</w:t>
      </w:r>
      <w:r w:rsidRPr="00644945">
        <w:rPr>
          <w:rFonts w:ascii="Times New Roman" w:eastAsia="Times New Roman" w:hAnsi="Times New Roman" w:cs="Times New Roman"/>
          <w:sz w:val="28"/>
          <w:szCs w:val="28"/>
          <w:lang w:eastAsia="ru-RU"/>
        </w:rPr>
        <w:t>) для охраны государственной безопасности или общественного порядка (</w:t>
      </w:r>
      <w:proofErr w:type="spellStart"/>
      <w:r w:rsidRPr="00644945">
        <w:rPr>
          <w:rFonts w:ascii="Times New Roman" w:eastAsia="Times New Roman" w:hAnsi="Times New Roman" w:cs="Times New Roman"/>
          <w:sz w:val="28"/>
          <w:szCs w:val="28"/>
          <w:lang w:eastAsia="ru-RU"/>
        </w:rPr>
        <w:t>ordre</w:t>
      </w:r>
      <w:proofErr w:type="spellEnd"/>
      <w:r w:rsidRPr="00644945">
        <w:rPr>
          <w:rFonts w:ascii="Times New Roman" w:eastAsia="Times New Roman" w:hAnsi="Times New Roman" w:cs="Times New Roman"/>
          <w:sz w:val="28"/>
          <w:szCs w:val="28"/>
          <w:lang w:eastAsia="ru-RU"/>
        </w:rPr>
        <w:t xml:space="preserve"> </w:t>
      </w:r>
      <w:proofErr w:type="spellStart"/>
      <w:r w:rsidRPr="00644945">
        <w:rPr>
          <w:rFonts w:ascii="Times New Roman" w:eastAsia="Times New Roman" w:hAnsi="Times New Roman" w:cs="Times New Roman"/>
          <w:sz w:val="28"/>
          <w:szCs w:val="28"/>
          <w:lang w:eastAsia="ru-RU"/>
        </w:rPr>
        <w:t>public</w:t>
      </w:r>
      <w:proofErr w:type="spellEnd"/>
      <w:r w:rsidRPr="00644945">
        <w:rPr>
          <w:rFonts w:ascii="Times New Roman" w:eastAsia="Times New Roman" w:hAnsi="Times New Roman" w:cs="Times New Roman"/>
          <w:sz w:val="28"/>
          <w:szCs w:val="28"/>
          <w:lang w:eastAsia="ru-RU"/>
        </w:rPr>
        <w:t xml:space="preserve">), или здоровья или нравственности населения.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14</w:t>
      </w:r>
      <w:r w:rsidRPr="00644945">
        <w:rPr>
          <w:rFonts w:ascii="Times New Roman" w:eastAsia="Times New Roman" w:hAnsi="Times New Roman" w:cs="Times New Roman"/>
          <w:b/>
          <w:i/>
          <w:iCs/>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w:t>
      </w:r>
      <w:proofErr w:type="gramStart"/>
      <w:r w:rsidRPr="00644945">
        <w:rPr>
          <w:rFonts w:ascii="Times New Roman" w:eastAsia="Times New Roman" w:hAnsi="Times New Roman" w:cs="Times New Roman"/>
          <w:sz w:val="28"/>
          <w:szCs w:val="28"/>
          <w:lang w:eastAsia="ru-RU"/>
        </w:rPr>
        <w:t>уважают</w:t>
      </w:r>
      <w:proofErr w:type="gramEnd"/>
      <w:r w:rsidRPr="00644945">
        <w:rPr>
          <w:rFonts w:ascii="Times New Roman" w:eastAsia="Times New Roman" w:hAnsi="Times New Roman" w:cs="Times New Roman"/>
          <w:sz w:val="28"/>
          <w:szCs w:val="28"/>
          <w:lang w:eastAsia="ru-RU"/>
        </w:rPr>
        <w:t xml:space="preserve"> право ребенка на свободу мысли, совести и религии.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Свобода исповедовать свою религию или веру может подвергаться только таким ограничениям, которые установлены </w:t>
      </w:r>
      <w:r w:rsidRPr="00644945">
        <w:rPr>
          <w:rFonts w:ascii="Times New Roman" w:eastAsia="Times New Roman" w:hAnsi="Times New Roman" w:cs="Times New Roman"/>
          <w:sz w:val="28"/>
          <w:szCs w:val="28"/>
          <w:lang w:eastAsia="ru-RU"/>
        </w:rPr>
        <w:lastRenderedPageBreak/>
        <w:t xml:space="preserve">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15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право ребенка на свободу ассоциации и свободу мирных собраний.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644945">
        <w:rPr>
          <w:rFonts w:ascii="Times New Roman" w:eastAsia="Times New Roman" w:hAnsi="Times New Roman" w:cs="Times New Roman"/>
          <w:sz w:val="28"/>
          <w:szCs w:val="28"/>
          <w:lang w:eastAsia="ru-RU"/>
        </w:rPr>
        <w:t>демократическом обществе</w:t>
      </w:r>
      <w:proofErr w:type="gramEnd"/>
      <w:r w:rsidRPr="00644945">
        <w:rPr>
          <w:rFonts w:ascii="Times New Roman" w:eastAsia="Times New Roman" w:hAnsi="Times New Roman" w:cs="Times New Roman"/>
          <w:sz w:val="28"/>
          <w:szCs w:val="28"/>
          <w:lang w:eastAsia="ru-RU"/>
        </w:rPr>
        <w:t xml:space="preserve"> в интересах государственной безопасности или общественной безопасности, общественного порядка (</w:t>
      </w:r>
      <w:proofErr w:type="spellStart"/>
      <w:r w:rsidRPr="00644945">
        <w:rPr>
          <w:rFonts w:ascii="Times New Roman" w:eastAsia="Times New Roman" w:hAnsi="Times New Roman" w:cs="Times New Roman"/>
          <w:sz w:val="28"/>
          <w:szCs w:val="28"/>
          <w:lang w:eastAsia="ru-RU"/>
        </w:rPr>
        <w:t>ordre</w:t>
      </w:r>
      <w:proofErr w:type="spellEnd"/>
      <w:r w:rsidRPr="00644945">
        <w:rPr>
          <w:rFonts w:ascii="Times New Roman" w:eastAsia="Times New Roman" w:hAnsi="Times New Roman" w:cs="Times New Roman"/>
          <w:sz w:val="28"/>
          <w:szCs w:val="28"/>
          <w:lang w:eastAsia="ru-RU"/>
        </w:rPr>
        <w:t xml:space="preserve"> </w:t>
      </w:r>
      <w:proofErr w:type="spellStart"/>
      <w:r w:rsidRPr="00644945">
        <w:rPr>
          <w:rFonts w:ascii="Times New Roman" w:eastAsia="Times New Roman" w:hAnsi="Times New Roman" w:cs="Times New Roman"/>
          <w:sz w:val="28"/>
          <w:szCs w:val="28"/>
          <w:lang w:eastAsia="ru-RU"/>
        </w:rPr>
        <w:t>public</w:t>
      </w:r>
      <w:proofErr w:type="spellEnd"/>
      <w:r w:rsidRPr="00644945">
        <w:rPr>
          <w:rFonts w:ascii="Times New Roman" w:eastAsia="Times New Roman" w:hAnsi="Times New Roman" w:cs="Times New Roman"/>
          <w:sz w:val="28"/>
          <w:szCs w:val="28"/>
          <w:lang w:eastAsia="ru-RU"/>
        </w:rPr>
        <w:t xml:space="preserve">), охраны здоровья или нравственности населения или защиты прав и свобод других лиц.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16</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Ребенок имеет право на защиту закона от такого вмешательства или посягательства.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17</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644945">
        <w:rPr>
          <w:rFonts w:ascii="Times New Roman" w:eastAsia="Times New Roman" w:hAnsi="Times New Roman" w:cs="Times New Roman"/>
          <w:sz w:val="28"/>
          <w:szCs w:val="28"/>
          <w:lang w:eastAsia="ru-RU"/>
        </w:rPr>
        <w:t>к</w:t>
      </w:r>
      <w:proofErr w:type="gramEnd"/>
      <w:r w:rsidRPr="00644945">
        <w:rPr>
          <w:rFonts w:ascii="Times New Roman" w:eastAsia="Times New Roman" w:hAnsi="Times New Roman" w:cs="Times New Roman"/>
          <w:sz w:val="28"/>
          <w:szCs w:val="28"/>
          <w:lang w:eastAsia="ru-RU"/>
        </w:rPr>
        <w:t xml:space="preserve"> </w:t>
      </w:r>
      <w:proofErr w:type="gramStart"/>
      <w:r w:rsidRPr="00644945">
        <w:rPr>
          <w:rFonts w:ascii="Times New Roman" w:eastAsia="Times New Roman" w:hAnsi="Times New Roman" w:cs="Times New Roman"/>
          <w:sz w:val="28"/>
          <w:szCs w:val="28"/>
          <w:lang w:eastAsia="ru-RU"/>
        </w:rPr>
        <w:t>таким</w:t>
      </w:r>
      <w:proofErr w:type="gramEnd"/>
      <w:r w:rsidRPr="00644945">
        <w:rPr>
          <w:rFonts w:ascii="Times New Roman" w:eastAsia="Times New Roman" w:hAnsi="Times New Roman" w:cs="Times New Roman"/>
          <w:sz w:val="28"/>
          <w:szCs w:val="28"/>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i/>
          <w:iCs/>
          <w:sz w:val="28"/>
          <w:szCs w:val="28"/>
          <w:lang w:eastAsia="ru-RU"/>
        </w:rPr>
        <w:t>a</w:t>
      </w:r>
      <w:r w:rsidRPr="00644945">
        <w:rPr>
          <w:rFonts w:ascii="Times New Roman" w:eastAsia="Times New Roman" w:hAnsi="Times New Roman" w:cs="Times New Roman"/>
          <w:sz w:val="28"/>
          <w:szCs w:val="28"/>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b</w:t>
      </w:r>
      <w:r w:rsidRPr="00644945">
        <w:rPr>
          <w:rFonts w:ascii="Times New Roman" w:eastAsia="Times New Roman" w:hAnsi="Times New Roman" w:cs="Times New Roman"/>
          <w:sz w:val="28"/>
          <w:szCs w:val="28"/>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c</w:t>
      </w:r>
      <w:r w:rsidRPr="00644945">
        <w:rPr>
          <w:rFonts w:ascii="Times New Roman" w:eastAsia="Times New Roman" w:hAnsi="Times New Roman" w:cs="Times New Roman"/>
          <w:sz w:val="28"/>
          <w:szCs w:val="28"/>
          <w:lang w:eastAsia="ru-RU"/>
        </w:rPr>
        <w:t xml:space="preserve">) поощряют выпуск и распространение детской литературы;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d</w:t>
      </w:r>
      <w:r w:rsidRPr="00644945">
        <w:rPr>
          <w:rFonts w:ascii="Times New Roman" w:eastAsia="Times New Roman" w:hAnsi="Times New Roman" w:cs="Times New Roman"/>
          <w:sz w:val="28"/>
          <w:szCs w:val="28"/>
          <w:lang w:eastAsia="ru-RU"/>
        </w:rPr>
        <w:t xml:space="preserve">) поощряют средства массовой информации к </w:t>
      </w:r>
      <w:proofErr w:type="spellStart"/>
      <w:r w:rsidRPr="00644945">
        <w:rPr>
          <w:rFonts w:ascii="Times New Roman" w:eastAsia="Times New Roman" w:hAnsi="Times New Roman" w:cs="Times New Roman"/>
          <w:sz w:val="28"/>
          <w:szCs w:val="28"/>
          <w:lang w:eastAsia="ru-RU"/>
        </w:rPr>
        <w:t>уделению</w:t>
      </w:r>
      <w:proofErr w:type="spellEnd"/>
      <w:r w:rsidRPr="00644945">
        <w:rPr>
          <w:rFonts w:ascii="Times New Roman" w:eastAsia="Times New Roman" w:hAnsi="Times New Roman" w:cs="Times New Roman"/>
          <w:sz w:val="28"/>
          <w:szCs w:val="28"/>
          <w:lang w:eastAsia="ru-RU"/>
        </w:rPr>
        <w:t xml:space="preserve"> особого внимания языковым потребностям ребенка, принадлежащего к какой-либо группе меньшинств или коренному населению;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lastRenderedPageBreak/>
        <w:t>e</w:t>
      </w:r>
      <w:r w:rsidRPr="00644945">
        <w:rPr>
          <w:rFonts w:ascii="Times New Roman" w:eastAsia="Times New Roman" w:hAnsi="Times New Roman" w:cs="Times New Roman"/>
          <w:sz w:val="28"/>
          <w:szCs w:val="28"/>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18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w:t>
      </w:r>
      <w:proofErr w:type="gramStart"/>
      <w:r w:rsidRPr="00644945">
        <w:rPr>
          <w:rFonts w:ascii="Times New Roman" w:eastAsia="Times New Roman" w:hAnsi="Times New Roman" w:cs="Times New Roman"/>
          <w:sz w:val="28"/>
          <w:szCs w:val="28"/>
          <w:lang w:eastAsia="ru-RU"/>
        </w:rPr>
        <w:t>предпринимают все возможные усилия</w:t>
      </w:r>
      <w:proofErr w:type="gramEnd"/>
      <w:r w:rsidRPr="00644945">
        <w:rPr>
          <w:rFonts w:ascii="Times New Roman" w:eastAsia="Times New Roman" w:hAnsi="Times New Roman" w:cs="Times New Roman"/>
          <w:sz w:val="28"/>
          <w:szCs w:val="28"/>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19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w:t>
      </w:r>
      <w:proofErr w:type="gramStart"/>
      <w:r w:rsidRPr="00644945">
        <w:rPr>
          <w:rFonts w:ascii="Times New Roman" w:eastAsia="Times New Roman" w:hAnsi="Times New Roman" w:cs="Times New Roman"/>
          <w:sz w:val="28"/>
          <w:szCs w:val="28"/>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644945">
        <w:rPr>
          <w:rFonts w:ascii="Times New Roman" w:eastAsia="Times New Roman" w:hAnsi="Times New Roman" w:cs="Times New Roman"/>
          <w:sz w:val="28"/>
          <w:szCs w:val="28"/>
          <w:lang w:eastAsia="ru-RU"/>
        </w:rPr>
        <w:t xml:space="preserve"> судебной процедуры.</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20</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Ребенок, который временно или постоянно лишен своего семейного окружения или который в его собственных наилучших </w:t>
      </w:r>
      <w:r w:rsidRPr="00644945">
        <w:rPr>
          <w:rFonts w:ascii="Times New Roman" w:eastAsia="Times New Roman" w:hAnsi="Times New Roman" w:cs="Times New Roman"/>
          <w:sz w:val="28"/>
          <w:szCs w:val="28"/>
          <w:lang w:eastAsia="ru-RU"/>
        </w:rPr>
        <w:lastRenderedPageBreak/>
        <w:t xml:space="preserve">интересах не может оставаться в таком окружении, имеет право на особую защиту и помощь, предоставляемые государством.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Государства-участники в соответствии со своими национальными законами обеспечивают замену ухода за таким ребенком.</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3. Такой уход может включать, в частности, передачу на воспитание, &lt;</w:t>
      </w:r>
      <w:proofErr w:type="spellStart"/>
      <w:r w:rsidRPr="00644945">
        <w:rPr>
          <w:rFonts w:ascii="Times New Roman" w:eastAsia="Times New Roman" w:hAnsi="Times New Roman" w:cs="Times New Roman"/>
          <w:sz w:val="28"/>
          <w:szCs w:val="28"/>
          <w:lang w:eastAsia="ru-RU"/>
        </w:rPr>
        <w:t>кафала</w:t>
      </w:r>
      <w:proofErr w:type="spellEnd"/>
      <w:r w:rsidRPr="00644945">
        <w:rPr>
          <w:rFonts w:ascii="Times New Roman" w:eastAsia="Times New Roman" w:hAnsi="Times New Roman" w:cs="Times New Roman"/>
          <w:sz w:val="28"/>
          <w:szCs w:val="28"/>
          <w:lang w:eastAsia="ru-RU"/>
        </w:rPr>
        <w:t>&gt;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21</w:t>
      </w:r>
      <w:r w:rsidRPr="00644945">
        <w:rPr>
          <w:rFonts w:ascii="Times New Roman" w:eastAsia="Times New Roman" w:hAnsi="Times New Roman" w:cs="Times New Roman"/>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i/>
          <w:iCs/>
          <w:sz w:val="28"/>
          <w:szCs w:val="28"/>
          <w:lang w:eastAsia="ru-RU"/>
        </w:rPr>
        <w:t>a</w:t>
      </w:r>
      <w:r w:rsidRPr="00644945">
        <w:rPr>
          <w:rFonts w:ascii="Times New Roman" w:eastAsia="Times New Roman" w:hAnsi="Times New Roman" w:cs="Times New Roman"/>
          <w:sz w:val="28"/>
          <w:szCs w:val="28"/>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b</w:t>
      </w:r>
      <w:r w:rsidRPr="00644945">
        <w:rPr>
          <w:rFonts w:ascii="Times New Roman" w:eastAsia="Times New Roman" w:hAnsi="Times New Roman" w:cs="Times New Roman"/>
          <w:sz w:val="28"/>
          <w:szCs w:val="28"/>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c</w:t>
      </w:r>
      <w:r w:rsidRPr="00644945">
        <w:rPr>
          <w:rFonts w:ascii="Times New Roman" w:eastAsia="Times New Roman" w:hAnsi="Times New Roman" w:cs="Times New Roman"/>
          <w:sz w:val="28"/>
          <w:szCs w:val="28"/>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d</w:t>
      </w:r>
      <w:r w:rsidRPr="00644945">
        <w:rPr>
          <w:rFonts w:ascii="Times New Roman" w:eastAsia="Times New Roman" w:hAnsi="Times New Roman" w:cs="Times New Roman"/>
          <w:sz w:val="28"/>
          <w:szCs w:val="28"/>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e</w:t>
      </w:r>
      <w:r w:rsidRPr="00644945">
        <w:rPr>
          <w:rFonts w:ascii="Times New Roman" w:eastAsia="Times New Roman" w:hAnsi="Times New Roman" w:cs="Times New Roman"/>
          <w:sz w:val="28"/>
          <w:szCs w:val="28"/>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w:t>
      </w:r>
      <w:r w:rsidRPr="00644945">
        <w:rPr>
          <w:rFonts w:ascii="Times New Roman" w:eastAsia="Times New Roman" w:hAnsi="Times New Roman" w:cs="Times New Roman"/>
          <w:sz w:val="28"/>
          <w:szCs w:val="28"/>
          <w:lang w:eastAsia="ru-RU"/>
        </w:rPr>
        <w:lastRenderedPageBreak/>
        <w:t xml:space="preserve">этой основе обеспечить, чтобы устройство ребенка в другой стране осуществлялось компетентными властями или органами.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22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принимают необходимые меры,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w:t>
      </w:r>
      <w:proofErr w:type="gramStart"/>
      <w:r w:rsidRPr="00644945">
        <w:rPr>
          <w:rFonts w:ascii="Times New Roman" w:eastAsia="Times New Roman" w:hAnsi="Times New Roman" w:cs="Times New Roman"/>
          <w:sz w:val="28"/>
          <w:szCs w:val="28"/>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644945">
        <w:rPr>
          <w:rFonts w:ascii="Times New Roman" w:eastAsia="Times New Roman" w:hAnsi="Times New Roman" w:cs="Times New Roman"/>
          <w:sz w:val="28"/>
          <w:szCs w:val="28"/>
          <w:lang w:eastAsia="ru-RU"/>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23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w:t>
      </w:r>
      <w:proofErr w:type="gramStart"/>
      <w:r w:rsidRPr="00644945">
        <w:rPr>
          <w:rFonts w:ascii="Times New Roman" w:eastAsia="Times New Roman" w:hAnsi="Times New Roman" w:cs="Times New Roman"/>
          <w:sz w:val="28"/>
          <w:szCs w:val="28"/>
          <w:lang w:eastAsia="ru-RU"/>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w:t>
      </w:r>
      <w:r w:rsidRPr="00644945">
        <w:rPr>
          <w:rFonts w:ascii="Times New Roman" w:eastAsia="Times New Roman" w:hAnsi="Times New Roman" w:cs="Times New Roman"/>
          <w:sz w:val="28"/>
          <w:szCs w:val="28"/>
          <w:lang w:eastAsia="ru-RU"/>
        </w:rPr>
        <w:lastRenderedPageBreak/>
        <w:t>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644945">
        <w:rPr>
          <w:rFonts w:ascii="Times New Roman" w:eastAsia="Times New Roman" w:hAnsi="Times New Roman" w:cs="Times New Roman"/>
          <w:sz w:val="28"/>
          <w:szCs w:val="28"/>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24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644945">
        <w:rPr>
          <w:rFonts w:ascii="Times New Roman" w:eastAsia="Times New Roman" w:hAnsi="Times New Roman" w:cs="Times New Roman"/>
          <w:sz w:val="28"/>
          <w:szCs w:val="28"/>
          <w:lang w:eastAsia="ru-RU"/>
        </w:rPr>
        <w:t>для</w:t>
      </w:r>
      <w:proofErr w:type="gramEnd"/>
      <w:r w:rsidRPr="00644945">
        <w:rPr>
          <w:rFonts w:ascii="Times New Roman" w:eastAsia="Times New Roman" w:hAnsi="Times New Roman" w:cs="Times New Roman"/>
          <w:sz w:val="28"/>
          <w:szCs w:val="28"/>
          <w:lang w:eastAsia="ru-RU"/>
        </w:rPr>
        <w:t>:</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a) снижения уровней смертности младенцев и детской смертности;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обеспечения предоставления необходимой медицинской помощи и охраны здоровья всех детей с </w:t>
      </w:r>
      <w:proofErr w:type="spellStart"/>
      <w:r w:rsidRPr="00644945">
        <w:rPr>
          <w:rFonts w:ascii="Times New Roman" w:eastAsia="Times New Roman" w:hAnsi="Times New Roman" w:cs="Times New Roman"/>
          <w:sz w:val="28"/>
          <w:szCs w:val="28"/>
          <w:lang w:eastAsia="ru-RU"/>
        </w:rPr>
        <w:t>уделением</w:t>
      </w:r>
      <w:proofErr w:type="spellEnd"/>
      <w:r w:rsidRPr="00644945">
        <w:rPr>
          <w:rFonts w:ascii="Times New Roman" w:eastAsia="Times New Roman" w:hAnsi="Times New Roman" w:cs="Times New Roman"/>
          <w:sz w:val="28"/>
          <w:szCs w:val="28"/>
          <w:lang w:eastAsia="ru-RU"/>
        </w:rPr>
        <w:t xml:space="preserve"> первоочередного внимания развитию первичной медико-санитарной помощи;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sz w:val="28"/>
          <w:szCs w:val="28"/>
          <w:lang w:eastAsia="ru-RU"/>
        </w:rPr>
        <w:t>d) предоставления матерям надлежащих услуг по охране здоровья в дородовой и послеродовой периоды;</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 xml:space="preserve">f) развития просветительной работы и услуг в области профилактической медицинской помощи и планирования размера семьи.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25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26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27</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Родител</w:t>
      </w:r>
      <w:proofErr w:type="gramStart"/>
      <w:r w:rsidRPr="00644945">
        <w:rPr>
          <w:rFonts w:ascii="Times New Roman" w:eastAsia="Times New Roman" w:hAnsi="Times New Roman" w:cs="Times New Roman"/>
          <w:sz w:val="28"/>
          <w:szCs w:val="28"/>
          <w:lang w:eastAsia="ru-RU"/>
        </w:rPr>
        <w:t>ь(</w:t>
      </w:r>
      <w:proofErr w:type="gramEnd"/>
      <w:r w:rsidRPr="00644945">
        <w:rPr>
          <w:rFonts w:ascii="Times New Roman" w:eastAsia="Times New Roman" w:hAnsi="Times New Roman" w:cs="Times New Roman"/>
          <w:sz w:val="28"/>
          <w:szCs w:val="28"/>
          <w:lang w:eastAsia="ru-RU"/>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w:t>
      </w:r>
      <w:r w:rsidRPr="00644945">
        <w:rPr>
          <w:rFonts w:ascii="Times New Roman" w:eastAsia="Times New Roman" w:hAnsi="Times New Roman" w:cs="Times New Roman"/>
          <w:sz w:val="28"/>
          <w:szCs w:val="28"/>
          <w:lang w:eastAsia="ru-RU"/>
        </w:rPr>
        <w:lastRenderedPageBreak/>
        <w:t xml:space="preserve">поддерживают программы, особенно в отношении обеспечения питанием, одеждой и жильем.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28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a) вводят бесплатное и обязательное начальное образование;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обеспечивают доступность высшего образования для всех на основе способностей каждого с помощью всех необходимых средств;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d) обеспечивают доступность информации и материалов в области образования и профессиональной подготовки для всех детей;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e) принимают меры по содействию регулярному посещению школ и снижению числа учащихся, покинувших школу.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29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 xml:space="preserve">1. Государства-участники соглашаются в том, что образование ребенка должно быть направлено </w:t>
      </w:r>
      <w:proofErr w:type="gramStart"/>
      <w:r w:rsidRPr="00644945">
        <w:rPr>
          <w:rFonts w:ascii="Times New Roman" w:eastAsia="Times New Roman" w:hAnsi="Times New Roman" w:cs="Times New Roman"/>
          <w:sz w:val="28"/>
          <w:szCs w:val="28"/>
          <w:lang w:eastAsia="ru-RU"/>
        </w:rPr>
        <w:t>на</w:t>
      </w:r>
      <w:proofErr w:type="gramEnd"/>
      <w:r w:rsidRPr="00644945">
        <w:rPr>
          <w:rFonts w:ascii="Times New Roman" w:eastAsia="Times New Roman" w:hAnsi="Times New Roman" w:cs="Times New Roman"/>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развитие личности, талантов и умственных и физических способностей ребенка в их самом полном объеме;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b) воспитание уважения к правам человека и основным свободам, а также принципам, провозглашенным в Уставе Организации Объединенных Наций;</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644945">
        <w:rPr>
          <w:rFonts w:ascii="Times New Roman" w:eastAsia="Times New Roman" w:hAnsi="Times New Roman" w:cs="Times New Roman"/>
          <w:sz w:val="28"/>
          <w:szCs w:val="28"/>
          <w:lang w:eastAsia="ru-RU"/>
        </w:rPr>
        <w:t>от</w:t>
      </w:r>
      <w:proofErr w:type="gramEnd"/>
      <w:r w:rsidRPr="00644945">
        <w:rPr>
          <w:rFonts w:ascii="Times New Roman" w:eastAsia="Times New Roman" w:hAnsi="Times New Roman" w:cs="Times New Roman"/>
          <w:sz w:val="28"/>
          <w:szCs w:val="28"/>
          <w:lang w:eastAsia="ru-RU"/>
        </w:rPr>
        <w:t xml:space="preserve"> </w:t>
      </w:r>
      <w:proofErr w:type="gramStart"/>
      <w:r w:rsidRPr="00644945">
        <w:rPr>
          <w:rFonts w:ascii="Times New Roman" w:eastAsia="Times New Roman" w:hAnsi="Times New Roman" w:cs="Times New Roman"/>
          <w:sz w:val="28"/>
          <w:szCs w:val="28"/>
          <w:lang w:eastAsia="ru-RU"/>
        </w:rPr>
        <w:t>его</w:t>
      </w:r>
      <w:proofErr w:type="gramEnd"/>
      <w:r w:rsidRPr="00644945">
        <w:rPr>
          <w:rFonts w:ascii="Times New Roman" w:eastAsia="Times New Roman" w:hAnsi="Times New Roman" w:cs="Times New Roman"/>
          <w:sz w:val="28"/>
          <w:szCs w:val="28"/>
          <w:lang w:eastAsia="ru-RU"/>
        </w:rPr>
        <w:t xml:space="preserve"> собственной;</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e) воспитание уважения к окружающей природе.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w:t>
      </w:r>
      <w:proofErr w:type="gramStart"/>
      <w:r w:rsidRPr="00644945">
        <w:rPr>
          <w:rFonts w:ascii="Times New Roman" w:eastAsia="Times New Roman" w:hAnsi="Times New Roman" w:cs="Times New Roman"/>
          <w:sz w:val="28"/>
          <w:szCs w:val="28"/>
          <w:lang w:eastAsia="ru-RU"/>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30</w:t>
      </w:r>
      <w:r w:rsidRPr="00644945">
        <w:rPr>
          <w:rFonts w:ascii="Times New Roman" w:eastAsia="Times New Roman" w:hAnsi="Times New Roman" w:cs="Times New Roman"/>
          <w:sz w:val="28"/>
          <w:szCs w:val="28"/>
          <w:lang w:eastAsia="ru-RU"/>
        </w:rPr>
        <w:t xml:space="preserve">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sz w:val="28"/>
          <w:szCs w:val="28"/>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31</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w:t>
      </w:r>
      <w:r w:rsidRPr="00644945">
        <w:rPr>
          <w:rFonts w:ascii="Times New Roman" w:eastAsia="Times New Roman" w:hAnsi="Times New Roman" w:cs="Times New Roman"/>
          <w:sz w:val="28"/>
          <w:szCs w:val="28"/>
          <w:lang w:eastAsia="ru-RU"/>
        </w:rPr>
        <w:lastRenderedPageBreak/>
        <w:t xml:space="preserve">возможностей для культурной и творческой деятельности, досуга и отдыха.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32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a) устанавливают минимальный возраст или минимальные возрасты для приема на работу;</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определяют необходимые требования о продолжительности рабочего дня и условиях труда;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33</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34</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a) склонения или принуждения ребенка к любой незаконной сексуальной деятельности;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использования в целях эксплуатации детей в проституции или в другой незаконной сексуальной практике; </w:t>
      </w:r>
      <w:bookmarkStart w:id="0" w:name="_GoBack"/>
      <w:bookmarkEnd w:id="0"/>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c) использования в целях эксплуатации детей в порнографии и порнографических материалах.</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35</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36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37</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Государства-участники обеспечивают, чтобы:</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38</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644945">
        <w:rPr>
          <w:rFonts w:ascii="Times New Roman" w:eastAsia="Times New Roman" w:hAnsi="Times New Roman" w:cs="Times New Roman"/>
          <w:sz w:val="28"/>
          <w:szCs w:val="28"/>
          <w:lang w:eastAsia="ru-RU"/>
        </w:rPr>
        <w:t>более старшего</w:t>
      </w:r>
      <w:proofErr w:type="gramEnd"/>
      <w:r w:rsidRPr="00644945">
        <w:rPr>
          <w:rFonts w:ascii="Times New Roman" w:eastAsia="Times New Roman" w:hAnsi="Times New Roman" w:cs="Times New Roman"/>
          <w:sz w:val="28"/>
          <w:szCs w:val="28"/>
          <w:lang w:eastAsia="ru-RU"/>
        </w:rPr>
        <w:t xml:space="preserve"> возраста.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39</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644945">
        <w:rPr>
          <w:rFonts w:ascii="Times New Roman" w:eastAsia="Times New Roman" w:hAnsi="Times New Roman" w:cs="Times New Roman"/>
          <w:sz w:val="28"/>
          <w:szCs w:val="28"/>
          <w:lang w:eastAsia="ru-RU"/>
        </w:rPr>
        <w:t>реинтеграции</w:t>
      </w:r>
      <w:proofErr w:type="spellEnd"/>
      <w:r w:rsidRPr="00644945">
        <w:rPr>
          <w:rFonts w:ascii="Times New Roman" w:eastAsia="Times New Roman" w:hAnsi="Times New Roman" w:cs="Times New Roman"/>
          <w:sz w:val="28"/>
          <w:szCs w:val="28"/>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644945">
        <w:rPr>
          <w:rFonts w:ascii="Times New Roman" w:eastAsia="Times New Roman" w:hAnsi="Times New Roman" w:cs="Times New Roman"/>
          <w:sz w:val="28"/>
          <w:szCs w:val="28"/>
          <w:lang w:eastAsia="ru-RU"/>
        </w:rPr>
        <w:t>реинтеграция</w:t>
      </w:r>
      <w:proofErr w:type="spellEnd"/>
      <w:r w:rsidRPr="00644945">
        <w:rPr>
          <w:rFonts w:ascii="Times New Roman" w:eastAsia="Times New Roman" w:hAnsi="Times New Roman" w:cs="Times New Roman"/>
          <w:sz w:val="28"/>
          <w:szCs w:val="28"/>
          <w:lang w:eastAsia="ru-RU"/>
        </w:rPr>
        <w:t xml:space="preserve"> должны осуществляться в условиях, обеспечивающих здоровье, самоуважение и достоинство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40</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w:t>
      </w:r>
      <w:proofErr w:type="gramStart"/>
      <w:r w:rsidRPr="00644945">
        <w:rPr>
          <w:rFonts w:ascii="Times New Roman" w:eastAsia="Times New Roman" w:hAnsi="Times New Roman" w:cs="Times New Roman"/>
          <w:sz w:val="28"/>
          <w:szCs w:val="28"/>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644945">
        <w:rPr>
          <w:rFonts w:ascii="Times New Roman" w:eastAsia="Times New Roman" w:hAnsi="Times New Roman" w:cs="Times New Roman"/>
          <w:sz w:val="28"/>
          <w:szCs w:val="28"/>
          <w:lang w:eastAsia="ru-RU"/>
        </w:rPr>
        <w:t>реинтеграции</w:t>
      </w:r>
      <w:proofErr w:type="spellEnd"/>
      <w:r w:rsidRPr="00644945">
        <w:rPr>
          <w:rFonts w:ascii="Times New Roman" w:eastAsia="Times New Roman" w:hAnsi="Times New Roman" w:cs="Times New Roman"/>
          <w:sz w:val="28"/>
          <w:szCs w:val="28"/>
          <w:lang w:eastAsia="ru-RU"/>
        </w:rPr>
        <w:t xml:space="preserve"> и выполнению им полезной роли в обществе.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ни один ребенок не считался нарушившим уголовное законодательство, не обвинялся и не признавался виновным в его </w:t>
      </w:r>
      <w:r w:rsidRPr="00644945">
        <w:rPr>
          <w:rFonts w:ascii="Times New Roman" w:eastAsia="Times New Roman" w:hAnsi="Times New Roman" w:cs="Times New Roman"/>
          <w:sz w:val="28"/>
          <w:szCs w:val="28"/>
          <w:lang w:eastAsia="ru-RU"/>
        </w:rPr>
        <w:lastRenderedPageBreak/>
        <w:t>нарушении по причине действия или бездействия, которые не были запрещены национальным или международным правом во время их совершения;</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каждый ребенок, который, как считается, нарушил уголовное законодательство или обвиняется в его нарушении, </w:t>
      </w:r>
      <w:proofErr w:type="gramStart"/>
      <w:r w:rsidRPr="00644945">
        <w:rPr>
          <w:rFonts w:ascii="Times New Roman" w:eastAsia="Times New Roman" w:hAnsi="Times New Roman" w:cs="Times New Roman"/>
          <w:sz w:val="28"/>
          <w:szCs w:val="28"/>
          <w:lang w:eastAsia="ru-RU"/>
        </w:rPr>
        <w:t>имел</w:t>
      </w:r>
      <w:proofErr w:type="gramEnd"/>
      <w:r w:rsidRPr="00644945">
        <w:rPr>
          <w:rFonts w:ascii="Times New Roman" w:eastAsia="Times New Roman" w:hAnsi="Times New Roman" w:cs="Times New Roman"/>
          <w:sz w:val="28"/>
          <w:szCs w:val="28"/>
          <w:lang w:eastAsia="ru-RU"/>
        </w:rPr>
        <w:t xml:space="preserve"> по меньшей мере следующие гарантии: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i) презумпция невиновности, пока его вина не будет доказана согласно закону;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spellStart"/>
      <w:proofErr w:type="gramStart"/>
      <w:r w:rsidRPr="00644945">
        <w:rPr>
          <w:rFonts w:ascii="Times New Roman" w:eastAsia="Times New Roman" w:hAnsi="Times New Roman" w:cs="Times New Roman"/>
          <w:sz w:val="28"/>
          <w:szCs w:val="28"/>
          <w:lang w:eastAsia="ru-RU"/>
        </w:rPr>
        <w:t>ii</w:t>
      </w:r>
      <w:proofErr w:type="spellEnd"/>
      <w:r w:rsidRPr="00644945">
        <w:rPr>
          <w:rFonts w:ascii="Times New Roman" w:eastAsia="Times New Roman" w:hAnsi="Times New Roman" w:cs="Times New Roman"/>
          <w:sz w:val="28"/>
          <w:szCs w:val="28"/>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spellStart"/>
      <w:proofErr w:type="gramStart"/>
      <w:r w:rsidRPr="00644945">
        <w:rPr>
          <w:rFonts w:ascii="Times New Roman" w:eastAsia="Times New Roman" w:hAnsi="Times New Roman" w:cs="Times New Roman"/>
          <w:sz w:val="28"/>
          <w:szCs w:val="28"/>
          <w:lang w:eastAsia="ru-RU"/>
        </w:rPr>
        <w:t>iii</w:t>
      </w:r>
      <w:proofErr w:type="spellEnd"/>
      <w:r w:rsidRPr="00644945">
        <w:rPr>
          <w:rFonts w:ascii="Times New Roman" w:eastAsia="Times New Roman" w:hAnsi="Times New Roman" w:cs="Times New Roman"/>
          <w:sz w:val="28"/>
          <w:szCs w:val="28"/>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spellStart"/>
      <w:proofErr w:type="gramStart"/>
      <w:r w:rsidRPr="00644945">
        <w:rPr>
          <w:rFonts w:ascii="Times New Roman" w:eastAsia="Times New Roman" w:hAnsi="Times New Roman" w:cs="Times New Roman"/>
          <w:sz w:val="28"/>
          <w:szCs w:val="28"/>
          <w:lang w:eastAsia="ru-RU"/>
        </w:rPr>
        <w:t>iv</w:t>
      </w:r>
      <w:proofErr w:type="spellEnd"/>
      <w:r w:rsidRPr="00644945">
        <w:rPr>
          <w:rFonts w:ascii="Times New Roman" w:eastAsia="Times New Roman" w:hAnsi="Times New Roman" w:cs="Times New Roman"/>
          <w:sz w:val="28"/>
          <w:szCs w:val="28"/>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spellStart"/>
      <w:proofErr w:type="gramStart"/>
      <w:r w:rsidRPr="00644945">
        <w:rPr>
          <w:rFonts w:ascii="Times New Roman" w:eastAsia="Times New Roman" w:hAnsi="Times New Roman" w:cs="Times New Roman"/>
          <w:sz w:val="28"/>
          <w:szCs w:val="28"/>
          <w:lang w:eastAsia="ru-RU"/>
        </w:rPr>
        <w:t>vi</w:t>
      </w:r>
      <w:proofErr w:type="spellEnd"/>
      <w:r w:rsidRPr="00644945">
        <w:rPr>
          <w:rFonts w:ascii="Times New Roman" w:eastAsia="Times New Roman" w:hAnsi="Times New Roman" w:cs="Times New Roman"/>
          <w:sz w:val="28"/>
          <w:szCs w:val="28"/>
          <w:lang w:eastAsia="ru-RU"/>
        </w:rPr>
        <w:t xml:space="preserve">) бесплатная помощь переводчика, если ребенок не понимает используемого языка или не говорит на нем;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spellStart"/>
      <w:proofErr w:type="gramStart"/>
      <w:r w:rsidRPr="00644945">
        <w:rPr>
          <w:rFonts w:ascii="Times New Roman" w:eastAsia="Times New Roman" w:hAnsi="Times New Roman" w:cs="Times New Roman"/>
          <w:sz w:val="28"/>
          <w:szCs w:val="28"/>
          <w:lang w:eastAsia="ru-RU"/>
        </w:rPr>
        <w:t>vii</w:t>
      </w:r>
      <w:proofErr w:type="spellEnd"/>
      <w:r w:rsidRPr="00644945">
        <w:rPr>
          <w:rFonts w:ascii="Times New Roman" w:eastAsia="Times New Roman" w:hAnsi="Times New Roman" w:cs="Times New Roman"/>
          <w:sz w:val="28"/>
          <w:szCs w:val="28"/>
          <w:lang w:eastAsia="ru-RU"/>
        </w:rPr>
        <w:t>) полное уважение его личной жизни на всех стадиях разбирательства.</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установлению минимального возраста, ниже которого дети считаются неспособными нарушить уголовное законодательство;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41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в законе государства-участника; или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b) в нормах международного права, действующих в отношении данного государства.</w:t>
      </w:r>
    </w:p>
    <w:p w:rsidR="00644945" w:rsidRPr="00644945" w:rsidRDefault="00644945" w:rsidP="00644945">
      <w:pPr>
        <w:spacing w:before="100" w:after="100" w:line="240" w:lineRule="auto"/>
        <w:ind w:left="567" w:right="567"/>
        <w:outlineLvl w:val="3"/>
        <w:rPr>
          <w:rFonts w:ascii="Times New Roman" w:eastAsia="Times New Roman" w:hAnsi="Times New Roman" w:cs="Times New Roman"/>
          <w:b/>
          <w:bCs/>
          <w:sz w:val="28"/>
          <w:szCs w:val="28"/>
          <w:lang w:eastAsia="ru-RU"/>
        </w:rPr>
      </w:pPr>
      <w:r w:rsidRPr="00644945">
        <w:rPr>
          <w:rFonts w:ascii="Times New Roman" w:eastAsia="Times New Roman" w:hAnsi="Times New Roman" w:cs="Times New Roman"/>
          <w:b/>
          <w:bCs/>
          <w:sz w:val="28"/>
          <w:szCs w:val="28"/>
          <w:lang w:eastAsia="ru-RU"/>
        </w:rPr>
        <w:t>Часть II</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42</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644945">
        <w:rPr>
          <w:rFonts w:ascii="Times New Roman" w:eastAsia="Times New Roman" w:hAnsi="Times New Roman" w:cs="Times New Roman"/>
          <w:sz w:val="28"/>
          <w:szCs w:val="28"/>
          <w:lang w:eastAsia="ru-RU"/>
        </w:rPr>
        <w:t>Конвенции</w:t>
      </w:r>
      <w:proofErr w:type="gramEnd"/>
      <w:r w:rsidRPr="00644945">
        <w:rPr>
          <w:rFonts w:ascii="Times New Roman" w:eastAsia="Times New Roman" w:hAnsi="Times New Roman" w:cs="Times New Roman"/>
          <w:sz w:val="28"/>
          <w:szCs w:val="28"/>
          <w:lang w:eastAsia="ru-RU"/>
        </w:rPr>
        <w:t xml:space="preserve"> как взрослых, так и детей.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43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Первоначальные выборы в Комитет проводятся не позднее, чем через шесть месяцев со дня вступления в силу настоящей </w:t>
      </w:r>
      <w:r w:rsidRPr="00644945">
        <w:rPr>
          <w:rFonts w:ascii="Times New Roman" w:eastAsia="Times New Roman" w:hAnsi="Times New Roman" w:cs="Times New Roman"/>
          <w:sz w:val="28"/>
          <w:szCs w:val="28"/>
          <w:lang w:eastAsia="ru-RU"/>
        </w:rPr>
        <w:lastRenderedPageBreak/>
        <w:t xml:space="preserve">Конвенции, а впоследствии - один раз в два года. По крайней </w:t>
      </w:r>
      <w:proofErr w:type="gramStart"/>
      <w:r w:rsidRPr="00644945">
        <w:rPr>
          <w:rFonts w:ascii="Times New Roman" w:eastAsia="Times New Roman" w:hAnsi="Times New Roman" w:cs="Times New Roman"/>
          <w:sz w:val="28"/>
          <w:szCs w:val="28"/>
          <w:lang w:eastAsia="ru-RU"/>
        </w:rPr>
        <w:t>мере</w:t>
      </w:r>
      <w:proofErr w:type="gramEnd"/>
      <w:r w:rsidRPr="00644945">
        <w:rPr>
          <w:rFonts w:ascii="Times New Roman" w:eastAsia="Times New Roman" w:hAnsi="Times New Roman" w:cs="Times New Roman"/>
          <w:sz w:val="28"/>
          <w:szCs w:val="28"/>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8. Комитет устанавливает свои собственные правила процедуры.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9. Комитет избирает своих должностных лиц на двухлетний срок.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lastRenderedPageBreak/>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44</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a) в течение двух лет после вступления Конвенции в силу для соответствующего государства-участника;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b) впоследствии через каждые пять лет.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644945">
        <w:rPr>
          <w:rFonts w:ascii="Times New Roman" w:eastAsia="Times New Roman" w:hAnsi="Times New Roman" w:cs="Times New Roman"/>
          <w:sz w:val="28"/>
          <w:szCs w:val="28"/>
          <w:lang w:eastAsia="ru-RU"/>
        </w:rPr>
        <w:t>тем</w:t>
      </w:r>
      <w:proofErr w:type="gramEnd"/>
      <w:r w:rsidRPr="00644945">
        <w:rPr>
          <w:rFonts w:ascii="Times New Roman" w:eastAsia="Times New Roman" w:hAnsi="Times New Roman" w:cs="Times New Roman"/>
          <w:sz w:val="28"/>
          <w:szCs w:val="28"/>
          <w:lang w:eastAsia="ru-RU"/>
        </w:rPr>
        <w:t xml:space="preserve"> чтобы обеспечить Комитету полное понимание действий Конвенции в данной стране.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644945">
        <w:rPr>
          <w:rFonts w:ascii="Times New Roman" w:eastAsia="Times New Roman" w:hAnsi="Times New Roman" w:cs="Times New Roman"/>
          <w:i/>
          <w:iCs/>
          <w:sz w:val="28"/>
          <w:szCs w:val="28"/>
          <w:lang w:eastAsia="ru-RU"/>
        </w:rPr>
        <w:t>b</w:t>
      </w:r>
      <w:proofErr w:type="gramEnd"/>
      <w:r w:rsidRPr="00644945">
        <w:rPr>
          <w:rFonts w:ascii="Times New Roman" w:eastAsia="Times New Roman" w:hAnsi="Times New Roman" w:cs="Times New Roman"/>
          <w:sz w:val="28"/>
          <w:szCs w:val="28"/>
          <w:lang w:eastAsia="ru-RU"/>
        </w:rPr>
        <w:t>настоящейстатьи</w:t>
      </w:r>
      <w:proofErr w:type="spellEnd"/>
      <w:r w:rsidRPr="00644945">
        <w:rPr>
          <w:rFonts w:ascii="Times New Roman" w:eastAsia="Times New Roman" w:hAnsi="Times New Roman" w:cs="Times New Roman"/>
          <w:sz w:val="28"/>
          <w:szCs w:val="28"/>
          <w:lang w:eastAsia="ru-RU"/>
        </w:rPr>
        <w:t>, ранее изложенную основную информацию.</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6. Государства-участники обеспечивают широкую гласность своих докладов в своих собственных странах.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45</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w:t>
      </w:r>
      <w:r w:rsidRPr="00644945">
        <w:rPr>
          <w:rFonts w:ascii="Times New Roman" w:eastAsia="Times New Roman" w:hAnsi="Times New Roman" w:cs="Times New Roman"/>
          <w:sz w:val="28"/>
          <w:szCs w:val="28"/>
          <w:lang w:eastAsia="ru-RU"/>
        </w:rPr>
        <w:lastRenderedPageBreak/>
        <w:t>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proofErr w:type="gramStart"/>
      <w:r w:rsidRPr="00644945">
        <w:rPr>
          <w:rFonts w:ascii="Times New Roman" w:eastAsia="Times New Roman" w:hAnsi="Times New Roman" w:cs="Times New Roman"/>
          <w:sz w:val="28"/>
          <w:szCs w:val="28"/>
          <w:lang w:eastAsia="ru-RU"/>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w:t>
      </w:r>
      <w:proofErr w:type="spellStart"/>
      <w:r w:rsidRPr="00644945">
        <w:rPr>
          <w:rFonts w:ascii="Times New Roman" w:eastAsia="Times New Roman" w:hAnsi="Times New Roman" w:cs="Times New Roman"/>
          <w:sz w:val="28"/>
          <w:szCs w:val="28"/>
          <w:lang w:eastAsia="ru-RU"/>
        </w:rPr>
        <w:t>докладыгосударств</w:t>
      </w:r>
      <w:proofErr w:type="spellEnd"/>
      <w:r w:rsidRPr="00644945">
        <w:rPr>
          <w:rFonts w:ascii="Times New Roman" w:eastAsia="Times New Roman" w:hAnsi="Times New Roman" w:cs="Times New Roman"/>
          <w:sz w:val="28"/>
          <w:szCs w:val="28"/>
          <w:lang w:eastAsia="ru-RU"/>
        </w:rPr>
        <w:t xml:space="preserve">-участников,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44945" w:rsidRPr="00644945" w:rsidRDefault="00644945" w:rsidP="00644945">
      <w:pPr>
        <w:spacing w:before="100" w:after="100" w:line="240" w:lineRule="auto"/>
        <w:ind w:left="567" w:right="567"/>
        <w:outlineLvl w:val="3"/>
        <w:rPr>
          <w:rFonts w:ascii="Times New Roman" w:eastAsia="Times New Roman" w:hAnsi="Times New Roman" w:cs="Times New Roman"/>
          <w:b/>
          <w:bCs/>
          <w:sz w:val="28"/>
          <w:szCs w:val="28"/>
          <w:lang w:eastAsia="ru-RU"/>
        </w:rPr>
      </w:pPr>
      <w:r w:rsidRPr="00644945">
        <w:rPr>
          <w:rFonts w:ascii="Times New Roman" w:eastAsia="Times New Roman" w:hAnsi="Times New Roman" w:cs="Times New Roman"/>
          <w:b/>
          <w:bCs/>
          <w:sz w:val="28"/>
          <w:szCs w:val="28"/>
          <w:lang w:eastAsia="ru-RU"/>
        </w:rPr>
        <w:t>Часть III</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46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Настоящая Конвенция открыта для подписания ее всеми государствами.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47</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48</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49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Настоящая Конвенция вступает в силу на тридцатый день после даты сдачи на хранение Генеральному секретарю Организации </w:t>
      </w:r>
      <w:r w:rsidRPr="00644945">
        <w:rPr>
          <w:rFonts w:ascii="Times New Roman" w:eastAsia="Times New Roman" w:hAnsi="Times New Roman" w:cs="Times New Roman"/>
          <w:sz w:val="28"/>
          <w:szCs w:val="28"/>
          <w:lang w:eastAsia="ru-RU"/>
        </w:rPr>
        <w:lastRenderedPageBreak/>
        <w:t xml:space="preserve">Объединенных Наций двадцатой ратификационной грамоты или документа о присоединении.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50</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644945">
        <w:rPr>
          <w:rFonts w:ascii="Times New Roman" w:eastAsia="Times New Roman" w:hAnsi="Times New Roman" w:cs="Times New Roman"/>
          <w:sz w:val="28"/>
          <w:szCs w:val="28"/>
          <w:lang w:eastAsia="ru-RU"/>
        </w:rPr>
        <w:t>секретарь</w:t>
      </w:r>
      <w:proofErr w:type="gramEnd"/>
      <w:r w:rsidRPr="00644945">
        <w:rPr>
          <w:rFonts w:ascii="Times New Roman" w:eastAsia="Times New Roman" w:hAnsi="Times New Roman" w:cs="Times New Roman"/>
          <w:sz w:val="28"/>
          <w:szCs w:val="28"/>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644945">
        <w:rPr>
          <w:rFonts w:ascii="Times New Roman" w:eastAsia="Times New Roman" w:hAnsi="Times New Roman" w:cs="Times New Roman"/>
          <w:sz w:val="28"/>
          <w:szCs w:val="28"/>
          <w:lang w:eastAsia="ru-RU"/>
        </w:rPr>
        <w:t>мере</w:t>
      </w:r>
      <w:proofErr w:type="gramEnd"/>
      <w:r w:rsidRPr="00644945">
        <w:rPr>
          <w:rFonts w:ascii="Times New Roman" w:eastAsia="Times New Roman" w:hAnsi="Times New Roman" w:cs="Times New Roman"/>
          <w:sz w:val="28"/>
          <w:szCs w:val="28"/>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2. Поправка, принятая в соответствии с пунктом 1 настоящей статьи, вступает в силу </w:t>
      </w:r>
      <w:proofErr w:type="gramStart"/>
      <w:r w:rsidRPr="00644945">
        <w:rPr>
          <w:rFonts w:ascii="Times New Roman" w:eastAsia="Times New Roman" w:hAnsi="Times New Roman" w:cs="Times New Roman"/>
          <w:sz w:val="28"/>
          <w:szCs w:val="28"/>
          <w:lang w:eastAsia="ru-RU"/>
        </w:rPr>
        <w:t>по</w:t>
      </w:r>
      <w:proofErr w:type="gramEnd"/>
      <w:r w:rsidRPr="00644945">
        <w:rPr>
          <w:rFonts w:ascii="Times New Roman" w:eastAsia="Times New Roman" w:hAnsi="Times New Roman" w:cs="Times New Roman"/>
          <w:sz w:val="28"/>
          <w:szCs w:val="28"/>
          <w:lang w:eastAsia="ru-RU"/>
        </w:rPr>
        <w:t xml:space="preserve"> </w:t>
      </w:r>
      <w:proofErr w:type="gramStart"/>
      <w:r w:rsidRPr="00644945">
        <w:rPr>
          <w:rFonts w:ascii="Times New Roman" w:eastAsia="Times New Roman" w:hAnsi="Times New Roman" w:cs="Times New Roman"/>
          <w:sz w:val="28"/>
          <w:szCs w:val="28"/>
          <w:lang w:eastAsia="ru-RU"/>
        </w:rPr>
        <w:t>утверждении</w:t>
      </w:r>
      <w:proofErr w:type="gramEnd"/>
      <w:r w:rsidRPr="00644945">
        <w:rPr>
          <w:rFonts w:ascii="Times New Roman" w:eastAsia="Times New Roman" w:hAnsi="Times New Roman" w:cs="Times New Roman"/>
          <w:sz w:val="28"/>
          <w:szCs w:val="28"/>
          <w:lang w:eastAsia="ru-RU"/>
        </w:rPr>
        <w:t xml:space="preserve"> ее Генеральной Ассамблеей Организации Объединенных Наций и принятия ее большинством в две трети государств-участников.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51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2. Оговорка, не совместимая с целями и задачами настоящей Конвенции, не допускается.</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w:t>
      </w:r>
      <w:r w:rsidRPr="00644945">
        <w:rPr>
          <w:rFonts w:ascii="Times New Roman" w:eastAsia="Times New Roman" w:hAnsi="Times New Roman" w:cs="Times New Roman"/>
          <w:sz w:val="28"/>
          <w:szCs w:val="28"/>
          <w:lang w:eastAsia="ru-RU"/>
        </w:rPr>
        <w:lastRenderedPageBreak/>
        <w:t xml:space="preserve">сообщает об этом всем государствам. Такое уведомление вступает в силу со дня его получения Генеральным секретарем.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52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 xml:space="preserve">Статья 53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xml:space="preserve">Генеральный секретарь Организации Объединенных Наций назначается депозитарием настоящей конвенции. </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i/>
          <w:iCs/>
          <w:sz w:val="28"/>
          <w:szCs w:val="28"/>
          <w:lang w:eastAsia="ru-RU"/>
        </w:rPr>
        <w:t>Статья 54</w:t>
      </w:r>
    </w:p>
    <w:p w:rsidR="00644945" w:rsidRPr="00644945" w:rsidRDefault="00644945" w:rsidP="00644945">
      <w:pPr>
        <w:spacing w:before="100" w:after="10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44945" w:rsidRPr="00644945" w:rsidRDefault="00644945" w:rsidP="00644945">
      <w:pPr>
        <w:spacing w:after="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t> </w:t>
      </w:r>
    </w:p>
    <w:p w:rsidR="00644945" w:rsidRPr="00644945" w:rsidRDefault="00644945" w:rsidP="00644945">
      <w:pPr>
        <w:spacing w:after="0" w:line="240" w:lineRule="auto"/>
        <w:ind w:left="567" w:right="567"/>
        <w:rPr>
          <w:rFonts w:ascii="Times New Roman" w:eastAsia="Times New Roman" w:hAnsi="Times New Roman" w:cs="Times New Roman"/>
          <w:sz w:val="28"/>
          <w:szCs w:val="28"/>
          <w:lang w:eastAsia="ru-RU"/>
        </w:rPr>
      </w:pPr>
      <w:r w:rsidRPr="00644945">
        <w:rPr>
          <w:rFonts w:ascii="Times New Roman" w:eastAsia="Times New Roman" w:hAnsi="Times New Roman" w:cs="Times New Roman"/>
          <w:sz w:val="28"/>
          <w:szCs w:val="28"/>
          <w:lang w:eastAsia="ru-RU"/>
        </w:rPr>
        <w:pict/>
      </w:r>
    </w:p>
    <w:p w:rsidR="00644945" w:rsidRPr="00644945" w:rsidRDefault="00644945" w:rsidP="00644945">
      <w:pPr>
        <w:spacing w:after="0" w:line="240" w:lineRule="auto"/>
        <w:rPr>
          <w:rFonts w:ascii="Times New Roman" w:eastAsia="Times New Roman" w:hAnsi="Times New Roman" w:cs="Times New Roman"/>
          <w:sz w:val="28"/>
          <w:szCs w:val="28"/>
          <w:lang w:eastAsia="ru-RU"/>
        </w:rPr>
      </w:pPr>
    </w:p>
    <w:p w:rsidR="001A05EE" w:rsidRPr="00644945" w:rsidRDefault="001A05EE">
      <w:pPr>
        <w:rPr>
          <w:rFonts w:ascii="Times New Roman" w:hAnsi="Times New Roman" w:cs="Times New Roman"/>
          <w:sz w:val="28"/>
          <w:szCs w:val="28"/>
        </w:rPr>
      </w:pPr>
    </w:p>
    <w:sectPr w:rsidR="001A05EE" w:rsidRPr="00644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45"/>
    <w:rsid w:val="001A05EE"/>
    <w:rsid w:val="0064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7360</Words>
  <Characters>41953</Characters>
  <Application>Microsoft Office Word</Application>
  <DocSecurity>0</DocSecurity>
  <Lines>349</Lines>
  <Paragraphs>98</Paragraphs>
  <ScaleCrop>false</ScaleCrop>
  <Company/>
  <LinksUpToDate>false</LinksUpToDate>
  <CharactersWithSpaces>49215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Работник</dc:creator>
  <cp:lastModifiedBy>Работник</cp:lastModifiedBy>
  <cp:revision>1</cp:revision>
  <dcterms:created xsi:type="dcterms:W3CDTF">2012-05-14T13:48:00Z</dcterms:created>
  <dcterms:modified xsi:type="dcterms:W3CDTF">2012-05-14T13:49:00Z</dcterms:modified>
</cp:coreProperties>
</file>